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132C" w14:textId="505E7791" w:rsidR="00946423" w:rsidRDefault="00946423" w:rsidP="00B374C7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6ABA011" wp14:editId="65A3F9C5">
            <wp:simplePos x="0" y="0"/>
            <wp:positionH relativeFrom="column">
              <wp:posOffset>1219200</wp:posOffset>
            </wp:positionH>
            <wp:positionV relativeFrom="paragraph">
              <wp:posOffset>-846455</wp:posOffset>
            </wp:positionV>
            <wp:extent cx="3383390" cy="2416810"/>
            <wp:effectExtent l="0" t="0" r="7620" b="2540"/>
            <wp:wrapNone/>
            <wp:docPr id="1" name="Picture 1" descr="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sm white.png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390" cy="24168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59513" w14:textId="181134FD" w:rsidR="00946423" w:rsidRPr="00946423" w:rsidRDefault="00946423" w:rsidP="00946423">
      <w:pPr>
        <w:tabs>
          <w:tab w:val="left" w:pos="6380"/>
        </w:tabs>
        <w:rPr>
          <w:rFonts w:ascii="Algerian" w:hAnsi="Algerian"/>
          <w:color w:val="385623" w:themeColor="accent6" w:themeShade="80"/>
          <w:sz w:val="44"/>
          <w:szCs w:val="44"/>
        </w:rPr>
      </w:pPr>
      <w:r w:rsidRPr="00946423">
        <w:rPr>
          <w:rFonts w:ascii="Algerian" w:hAnsi="Algerian"/>
          <w:color w:val="385623" w:themeColor="accent6" w:themeShade="80"/>
          <w:sz w:val="44"/>
          <w:szCs w:val="44"/>
        </w:rPr>
        <w:tab/>
      </w:r>
    </w:p>
    <w:p w14:paraId="633AD66C" w14:textId="77777777" w:rsidR="00946423" w:rsidRPr="00946423" w:rsidRDefault="00946423" w:rsidP="00946423">
      <w:pPr>
        <w:jc w:val="center"/>
        <w:rPr>
          <w:rFonts w:ascii="Algerian" w:hAnsi="Algerian"/>
          <w:color w:val="385623" w:themeColor="accent6" w:themeShade="80"/>
          <w:sz w:val="44"/>
          <w:szCs w:val="44"/>
        </w:rPr>
      </w:pPr>
    </w:p>
    <w:p w14:paraId="3C649AFE" w14:textId="531DE325" w:rsidR="00946423" w:rsidRPr="00946423" w:rsidRDefault="00B374C7" w:rsidP="00946423">
      <w:pPr>
        <w:jc w:val="center"/>
        <w:rPr>
          <w:rFonts w:ascii="Algerian" w:hAnsi="Algerian"/>
          <w:color w:val="538135" w:themeColor="accent6" w:themeShade="BF"/>
          <w:sz w:val="44"/>
          <w:szCs w:val="44"/>
        </w:rPr>
      </w:pPr>
      <w:r w:rsidRPr="00946423">
        <w:rPr>
          <w:rFonts w:ascii="Algerian" w:hAnsi="Algerian"/>
          <w:color w:val="538135" w:themeColor="accent6" w:themeShade="BF"/>
          <w:sz w:val="44"/>
          <w:szCs w:val="44"/>
        </w:rPr>
        <w:t>Commitment to Excellence</w:t>
      </w:r>
    </w:p>
    <w:p w14:paraId="3C9FEABE" w14:textId="77777777" w:rsidR="00946423" w:rsidRDefault="00946423" w:rsidP="00946423">
      <w:pPr>
        <w:jc w:val="center"/>
        <w:rPr>
          <w:rFonts w:ascii="Algerian" w:hAnsi="Algerian"/>
          <w:sz w:val="44"/>
          <w:szCs w:val="44"/>
        </w:rPr>
      </w:pPr>
    </w:p>
    <w:p w14:paraId="62C8517C" w14:textId="5EB1F96B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I will come to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the Expo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 on time.</w:t>
      </w:r>
      <w:bookmarkStart w:id="0" w:name="_GoBack"/>
      <w:bookmarkEnd w:id="0"/>
    </w:p>
    <w:p w14:paraId="04A306E1" w14:textId="6CBA6B90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I will follow the dress code.</w:t>
      </w:r>
    </w:p>
    <w:p w14:paraId="51D7B200" w14:textId="46BD7085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I will work, think, and behave in the best way I know how.</w:t>
      </w:r>
    </w:p>
    <w:p w14:paraId="4C528D86" w14:textId="2C7A8FB7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I will respect all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vendors and their property.</w:t>
      </w:r>
    </w:p>
    <w:p w14:paraId="04A265B6" w14:textId="77777777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I will embody the values of Grit,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hustle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, Grace, Truth and Love.</w:t>
      </w:r>
    </w:p>
    <w:p w14:paraId="04A9099E" w14:textId="475B07C2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I will believe in my own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brand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and my teammates abilities to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 assist.</w:t>
      </w:r>
    </w:p>
    <w:p w14:paraId="7CA14A32" w14:textId="249DB455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I will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adhere to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the safety, and interests of everyone 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at the expo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.</w:t>
      </w:r>
    </w:p>
    <w:p w14:paraId="5E041CF1" w14:textId="7D172233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I will wear a mask if applicable.</w:t>
      </w:r>
    </w:p>
    <w:p w14:paraId="138F0682" w14:textId="0A457F1D" w:rsidR="00B374C7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I will do well by the opportunities afforded to me</w:t>
      </w:r>
      <w:r w:rsidR="00946423"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,</w:t>
      </w: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 by the hard work of minority business owners that paved the way for me.</w:t>
      </w:r>
    </w:p>
    <w:p w14:paraId="20D5D5AA" w14:textId="74E828D5" w:rsidR="00A90698" w:rsidRPr="00FF5513" w:rsidRDefault="00A90698" w:rsidP="0094642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  <w:r w:rsidRPr="00FF5513"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>I will provide excellent customer service</w:t>
      </w:r>
    </w:p>
    <w:p w14:paraId="09736CEB" w14:textId="1E5C63EC" w:rsidR="00A90698" w:rsidRPr="00A90698" w:rsidRDefault="00A90698" w:rsidP="00A90698">
      <w:pPr>
        <w:pStyle w:val="ListParagraph"/>
      </w:pPr>
    </w:p>
    <w:sectPr w:rsidR="00A90698" w:rsidRPr="00A9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B5A37"/>
    <w:multiLevelType w:val="hybridMultilevel"/>
    <w:tmpl w:val="3F180630"/>
    <w:lvl w:ilvl="0" w:tplc="AC445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C7"/>
    <w:rsid w:val="004A68DF"/>
    <w:rsid w:val="00946423"/>
    <w:rsid w:val="00A90698"/>
    <w:rsid w:val="00B374C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D9E4"/>
  <w15:chartTrackingRefBased/>
  <w15:docId w15:val="{0EFBC9B3-B26D-4147-A0D7-D419FD96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LASHAE /0K0188 /GA033</dc:creator>
  <cp:keywords/>
  <dc:description/>
  <cp:lastModifiedBy>SIMMONS, LASHAE /0K0188 /GA033</cp:lastModifiedBy>
  <cp:revision>2</cp:revision>
  <dcterms:created xsi:type="dcterms:W3CDTF">2021-01-07T23:19:00Z</dcterms:created>
  <dcterms:modified xsi:type="dcterms:W3CDTF">2021-01-08T00:11:00Z</dcterms:modified>
</cp:coreProperties>
</file>